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73" w:rsidRPr="005775D4" w:rsidRDefault="00CA4F73" w:rsidP="00577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42C" w:rsidRPr="005775D4" w:rsidRDefault="00B7542C" w:rsidP="0057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5D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775D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775D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775D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775D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5277BDF0" wp14:editId="56BE86D7">
            <wp:extent cx="744743" cy="709496"/>
            <wp:effectExtent l="19050" t="0" r="0" b="0"/>
            <wp:docPr id="2" name="Picture 1" descr="C:\Users\B SHEHU\Desktop\IMG-201805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SHEHU\Desktop\IMG-20180516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3" cy="70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73" w:rsidRPr="005775D4" w:rsidRDefault="00CA4F73" w:rsidP="0057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5D4">
        <w:rPr>
          <w:rFonts w:ascii="Times New Roman" w:hAnsi="Times New Roman" w:cs="Times New Roman"/>
          <w:b/>
          <w:color w:val="000000"/>
          <w:sz w:val="24"/>
          <w:szCs w:val="24"/>
        </w:rPr>
        <w:t>DEPARTMENT OF POLITICA SCIENCE</w:t>
      </w:r>
    </w:p>
    <w:p w:rsidR="00CA4F73" w:rsidRPr="005775D4" w:rsidRDefault="00CA4F73" w:rsidP="0057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5D4">
        <w:rPr>
          <w:rFonts w:ascii="Times New Roman" w:hAnsi="Times New Roman" w:cs="Times New Roman"/>
          <w:b/>
          <w:color w:val="000000"/>
          <w:sz w:val="24"/>
          <w:szCs w:val="24"/>
        </w:rPr>
        <w:t>FACULTY OF HUMANITIES, MANAGEMENT AND SOCIAL SCIENCES</w:t>
      </w:r>
    </w:p>
    <w:p w:rsidR="00CA4F73" w:rsidRPr="005775D4" w:rsidRDefault="00CA4F73" w:rsidP="0057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FEDERAL UNIVERSITY OF KASHERE </w:t>
      </w:r>
    </w:p>
    <w:p w:rsidR="00CA4F73" w:rsidRPr="005775D4" w:rsidRDefault="00CA4F73" w:rsidP="005775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5D4">
        <w:rPr>
          <w:rFonts w:ascii="Times New Roman" w:hAnsi="Times New Roman" w:cs="Times New Roman"/>
          <w:b/>
          <w:color w:val="000000"/>
          <w:sz w:val="24"/>
          <w:szCs w:val="24"/>
        </w:rPr>
        <w:t>P. M. B. 0182, GOMBE, GOMBE STATE, NIGERIA</w:t>
      </w:r>
    </w:p>
    <w:p w:rsidR="00CA4F73" w:rsidRPr="005775D4" w:rsidRDefault="00CA4F73" w:rsidP="005775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Code: </w:t>
      </w:r>
      <w:r w:rsidRPr="00577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Pol </w:t>
      </w:r>
      <w:r w:rsidR="00684859" w:rsidRPr="005775D4">
        <w:rPr>
          <w:rFonts w:ascii="Times New Roman" w:hAnsi="Times New Roman" w:cs="Times New Roman"/>
          <w:bCs/>
          <w:color w:val="000000"/>
          <w:sz w:val="24"/>
          <w:szCs w:val="24"/>
        </w:rPr>
        <w:t>3321</w:t>
      </w:r>
      <w:r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720D7"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Credit unit: 2</w:t>
      </w:r>
      <w:r w:rsidR="00A720D7"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C44E09"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</w:t>
      </w:r>
      <w:r w:rsidR="00684859"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rse Title: Environmental Politics</w:t>
      </w:r>
    </w:p>
    <w:p w:rsidR="00CA4F73" w:rsidRPr="005775D4" w:rsidRDefault="00CA4F73" w:rsidP="005775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Level: </w:t>
      </w:r>
      <w:r w:rsidR="00684859" w:rsidRPr="005775D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5775D4">
        <w:rPr>
          <w:rFonts w:ascii="Times New Roman" w:hAnsi="Times New Roman" w:cs="Times New Roman"/>
          <w:bCs/>
          <w:color w:val="000000"/>
          <w:sz w:val="24"/>
          <w:szCs w:val="24"/>
        </w:rPr>
        <w:t>00</w:t>
      </w:r>
      <w:r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Semester: </w:t>
      </w:r>
      <w:r w:rsidR="00684859" w:rsidRPr="005775D4">
        <w:rPr>
          <w:rFonts w:ascii="Times New Roman" w:hAnsi="Times New Roman" w:cs="Times New Roman"/>
          <w:bCs/>
          <w:color w:val="000000"/>
          <w:sz w:val="24"/>
          <w:szCs w:val="24"/>
        </w:rPr>
        <w:t>First</w:t>
      </w:r>
      <w:r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Session: </w:t>
      </w:r>
      <w:r w:rsidR="00684859" w:rsidRPr="005775D4">
        <w:rPr>
          <w:rFonts w:ascii="Times New Roman" w:hAnsi="Times New Roman" w:cs="Times New Roman"/>
          <w:bCs/>
          <w:color w:val="000000"/>
          <w:sz w:val="24"/>
          <w:szCs w:val="24"/>
        </w:rPr>
        <w:t>2019/2020</w:t>
      </w:r>
    </w:p>
    <w:p w:rsidR="00CA4F73" w:rsidRPr="005775D4" w:rsidRDefault="00CA4F73" w:rsidP="005775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Class Venue: </w:t>
      </w:r>
      <w:r w:rsidR="00684859"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DLC 1</w:t>
      </w:r>
      <w:r w:rsidRPr="00577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Pr="00577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Course Lecturer</w:t>
      </w:r>
      <w:r w:rsidR="00F83E7F"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684859" w:rsidRPr="005775D4">
        <w:rPr>
          <w:rFonts w:ascii="Times New Roman" w:hAnsi="Times New Roman" w:cs="Times New Roman"/>
          <w:bCs/>
          <w:color w:val="000000"/>
          <w:sz w:val="24"/>
          <w:szCs w:val="24"/>
        </w:rPr>
        <w:t>Rwang P.S.</w:t>
      </w:r>
    </w:p>
    <w:p w:rsidR="00A720D7" w:rsidRPr="005775D4" w:rsidRDefault="00A720D7" w:rsidP="005775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F73" w:rsidRPr="005775D4" w:rsidRDefault="00797A6D" w:rsidP="005775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5D4">
        <w:rPr>
          <w:rFonts w:ascii="Times New Roman" w:hAnsi="Times New Roman" w:cs="Times New Roman"/>
          <w:b/>
          <w:color w:val="000000"/>
          <w:sz w:val="24"/>
          <w:szCs w:val="24"/>
        </w:rPr>
        <w:t>PREAMBLE</w:t>
      </w:r>
    </w:p>
    <w:p w:rsidR="00A720D7" w:rsidRPr="005775D4" w:rsidRDefault="00A720D7" w:rsidP="005775D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75D4">
        <w:rPr>
          <w:rFonts w:ascii="Times New Roman" w:hAnsi="Times New Roman" w:cs="Times New Roman"/>
          <w:sz w:val="24"/>
          <w:szCs w:val="24"/>
          <w:lang w:val="en-GB"/>
        </w:rPr>
        <w:t>The course is designed to introduce, expose, and educate student</w:t>
      </w:r>
      <w:r w:rsidR="00AB5DD2" w:rsidRPr="005775D4">
        <w:rPr>
          <w:rFonts w:ascii="Times New Roman" w:hAnsi="Times New Roman" w:cs="Times New Roman"/>
          <w:sz w:val="24"/>
          <w:szCs w:val="24"/>
          <w:lang w:val="en-GB"/>
        </w:rPr>
        <w:t>s about the fundamentals and dynamics of Environment. It is also thought to furnish students with key knowledge on how environment is handling with the instrument of politics</w:t>
      </w:r>
      <w:r w:rsidRPr="005775D4">
        <w:rPr>
          <w:rFonts w:ascii="Times New Roman" w:hAnsi="Times New Roman" w:cs="Times New Roman"/>
          <w:sz w:val="24"/>
          <w:szCs w:val="24"/>
          <w:lang w:val="en-GB"/>
        </w:rPr>
        <w:t>. It also aims at developing the analytical skills of the students with a view to enable them understand the complexity an</w:t>
      </w:r>
      <w:r w:rsidR="00AB5DD2" w:rsidRPr="005775D4">
        <w:rPr>
          <w:rFonts w:ascii="Times New Roman" w:hAnsi="Times New Roman" w:cs="Times New Roman"/>
          <w:sz w:val="24"/>
          <w:szCs w:val="24"/>
          <w:lang w:val="en-GB"/>
        </w:rPr>
        <w:t>d nature of Environment</w:t>
      </w:r>
      <w:r w:rsidRPr="005775D4">
        <w:rPr>
          <w:rFonts w:ascii="Times New Roman" w:hAnsi="Times New Roman" w:cs="Times New Roman"/>
          <w:sz w:val="24"/>
          <w:szCs w:val="24"/>
          <w:lang w:val="en-GB"/>
        </w:rPr>
        <w:t>. We shall also examine some salient conceptual an</w:t>
      </w:r>
      <w:r w:rsidR="00955C1A" w:rsidRPr="005775D4">
        <w:rPr>
          <w:rFonts w:ascii="Times New Roman" w:hAnsi="Times New Roman" w:cs="Times New Roman"/>
          <w:sz w:val="24"/>
          <w:szCs w:val="24"/>
          <w:lang w:val="en-GB"/>
        </w:rPr>
        <w:t>d theoretical issue</w:t>
      </w:r>
      <w:r w:rsidR="00AB5DD2" w:rsidRPr="005775D4">
        <w:rPr>
          <w:rFonts w:ascii="Times New Roman" w:hAnsi="Times New Roman" w:cs="Times New Roman"/>
          <w:sz w:val="24"/>
          <w:szCs w:val="24"/>
          <w:lang w:val="en-GB"/>
        </w:rPr>
        <w:t>s found in politics of Environment</w:t>
      </w:r>
      <w:r w:rsidRPr="005775D4">
        <w:rPr>
          <w:rFonts w:ascii="Times New Roman" w:hAnsi="Times New Roman" w:cs="Times New Roman"/>
          <w:sz w:val="24"/>
          <w:szCs w:val="24"/>
          <w:lang w:val="en-GB"/>
        </w:rPr>
        <w:t>. Elaborately, the guid</w:t>
      </w:r>
      <w:r w:rsidR="00AB5DD2" w:rsidRPr="005775D4">
        <w:rPr>
          <w:rFonts w:ascii="Times New Roman" w:hAnsi="Times New Roman" w:cs="Times New Roman"/>
          <w:sz w:val="24"/>
          <w:szCs w:val="24"/>
          <w:lang w:val="en-GB"/>
        </w:rPr>
        <w:t>ing principles of how humanity is expected to take care of the environment shall be well treated</w:t>
      </w:r>
      <w:r w:rsidR="00955C1A" w:rsidRPr="005775D4">
        <w:rPr>
          <w:rFonts w:ascii="Times New Roman" w:hAnsi="Times New Roman" w:cs="Times New Roman"/>
          <w:sz w:val="24"/>
          <w:szCs w:val="24"/>
          <w:lang w:val="en-GB"/>
        </w:rPr>
        <w:t xml:space="preserve"> and all it facets</w:t>
      </w:r>
      <w:r w:rsidRPr="005775D4">
        <w:rPr>
          <w:rFonts w:ascii="Times New Roman" w:hAnsi="Times New Roman" w:cs="Times New Roman"/>
          <w:sz w:val="24"/>
          <w:szCs w:val="24"/>
          <w:lang w:val="en-GB"/>
        </w:rPr>
        <w:t xml:space="preserve"> shall be discussed</w:t>
      </w:r>
      <w:r w:rsidR="00AB5DD2" w:rsidRPr="005775D4">
        <w:rPr>
          <w:rFonts w:ascii="Times New Roman" w:hAnsi="Times New Roman" w:cs="Times New Roman"/>
          <w:sz w:val="24"/>
          <w:szCs w:val="24"/>
          <w:lang w:val="en-GB"/>
        </w:rPr>
        <w:t xml:space="preserve"> and analysed</w:t>
      </w:r>
      <w:r w:rsidRPr="005775D4">
        <w:rPr>
          <w:rFonts w:ascii="Times New Roman" w:hAnsi="Times New Roman" w:cs="Times New Roman"/>
          <w:sz w:val="24"/>
          <w:szCs w:val="24"/>
          <w:lang w:val="en-GB"/>
        </w:rPr>
        <w:t xml:space="preserve">, to enable students </w:t>
      </w:r>
      <w:r w:rsidR="00955C1A" w:rsidRPr="005775D4">
        <w:rPr>
          <w:rFonts w:ascii="Times New Roman" w:hAnsi="Times New Roman" w:cs="Times New Roman"/>
          <w:sz w:val="24"/>
          <w:szCs w:val="24"/>
          <w:lang w:val="en-GB"/>
        </w:rPr>
        <w:t>appreciates the consistenc</w:t>
      </w:r>
      <w:r w:rsidR="00AB5DD2" w:rsidRPr="005775D4">
        <w:rPr>
          <w:rFonts w:ascii="Times New Roman" w:hAnsi="Times New Roman" w:cs="Times New Roman"/>
          <w:sz w:val="24"/>
          <w:szCs w:val="24"/>
          <w:lang w:val="en-GB"/>
        </w:rPr>
        <w:t xml:space="preserve">y, role and functions of the environment in global politics. </w:t>
      </w:r>
    </w:p>
    <w:p w:rsidR="00CA4F73" w:rsidRPr="005775D4" w:rsidRDefault="00CA4F73" w:rsidP="0057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F73" w:rsidRPr="005775D4" w:rsidRDefault="00CA4F73" w:rsidP="005775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5D4">
        <w:rPr>
          <w:rFonts w:ascii="Times New Roman" w:hAnsi="Times New Roman" w:cs="Times New Roman"/>
          <w:b/>
          <w:color w:val="000000"/>
          <w:sz w:val="24"/>
          <w:szCs w:val="24"/>
        </w:rPr>
        <w:t>Course Objectives</w:t>
      </w:r>
    </w:p>
    <w:p w:rsidR="00CA4F73" w:rsidRPr="005775D4" w:rsidRDefault="00CA4F73" w:rsidP="0057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F73" w:rsidRPr="005775D4" w:rsidRDefault="00086035" w:rsidP="0057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5D4">
        <w:rPr>
          <w:rFonts w:ascii="Times New Roman" w:hAnsi="Times New Roman" w:cs="Times New Roman"/>
          <w:color w:val="000000"/>
          <w:sz w:val="24"/>
          <w:szCs w:val="24"/>
        </w:rPr>
        <w:t>To equip</w:t>
      </w:r>
      <w:r w:rsidR="006B26C2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BA5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775D4">
        <w:rPr>
          <w:rFonts w:ascii="Times New Roman" w:hAnsi="Times New Roman" w:cs="Times New Roman"/>
          <w:color w:val="000000"/>
          <w:sz w:val="24"/>
          <w:szCs w:val="24"/>
        </w:rPr>
        <w:t>Students with</w:t>
      </w:r>
      <w:r w:rsidR="00CA4F73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cor</w:t>
      </w:r>
      <w:r w:rsidR="006B26C2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e knowledge of what </w:t>
      </w:r>
      <w:r w:rsidR="00AB5DD2" w:rsidRPr="005775D4">
        <w:rPr>
          <w:rFonts w:ascii="Times New Roman" w:hAnsi="Times New Roman" w:cs="Times New Roman"/>
          <w:color w:val="000000"/>
          <w:sz w:val="24"/>
          <w:szCs w:val="24"/>
        </w:rPr>
        <w:t>Environment</w:t>
      </w:r>
      <w:r w:rsidR="00F311D0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601817">
        <w:rPr>
          <w:rFonts w:ascii="Times New Roman" w:hAnsi="Times New Roman" w:cs="Times New Roman"/>
          <w:color w:val="000000"/>
          <w:sz w:val="24"/>
          <w:szCs w:val="24"/>
        </w:rPr>
        <w:t xml:space="preserve"> and essential</w:t>
      </w:r>
      <w:r w:rsidR="00CA4F73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details of what the course is all </w:t>
      </w:r>
      <w:r w:rsidR="00802C6D" w:rsidRPr="005775D4">
        <w:rPr>
          <w:rFonts w:ascii="Times New Roman" w:hAnsi="Times New Roman" w:cs="Times New Roman"/>
          <w:color w:val="000000"/>
          <w:sz w:val="24"/>
          <w:szCs w:val="24"/>
        </w:rPr>
        <w:t>about. The</w:t>
      </w:r>
      <w:r w:rsidR="006B26C2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5D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B26C2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tudents will be able to </w:t>
      </w:r>
      <w:r w:rsidR="0008349E" w:rsidRPr="005775D4">
        <w:rPr>
          <w:rFonts w:ascii="Times New Roman" w:hAnsi="Times New Roman" w:cs="Times New Roman"/>
          <w:color w:val="000000"/>
          <w:sz w:val="24"/>
          <w:szCs w:val="24"/>
        </w:rPr>
        <w:t>understand the</w:t>
      </w:r>
      <w:r w:rsidR="00AB5DD2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politics involved in managing the environment for the benefit of humanity</w:t>
      </w:r>
      <w:r w:rsidR="00051D04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and nature in general</w:t>
      </w:r>
      <w:r w:rsidR="00797A6D" w:rsidRPr="005775D4">
        <w:rPr>
          <w:rFonts w:ascii="Times New Roman" w:hAnsi="Times New Roman" w:cs="Times New Roman"/>
          <w:color w:val="000000"/>
          <w:sz w:val="24"/>
          <w:szCs w:val="24"/>
        </w:rPr>
        <w:t>. The</w:t>
      </w:r>
      <w:r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AD0D84" w:rsidRPr="005775D4">
        <w:rPr>
          <w:rFonts w:ascii="Times New Roman" w:hAnsi="Times New Roman" w:cs="Times New Roman"/>
          <w:color w:val="000000"/>
          <w:sz w:val="24"/>
          <w:szCs w:val="24"/>
        </w:rPr>
        <w:t>tudents will be equipped w</w:t>
      </w:r>
      <w:r w:rsidR="00AB5DD2" w:rsidRPr="005775D4">
        <w:rPr>
          <w:rFonts w:ascii="Times New Roman" w:hAnsi="Times New Roman" w:cs="Times New Roman"/>
          <w:color w:val="000000"/>
          <w:sz w:val="24"/>
          <w:szCs w:val="24"/>
        </w:rPr>
        <w:t>ith good knowledge of politics, decision making as relates to the environment</w:t>
      </w:r>
      <w:r w:rsidR="0008349E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at local, state, national and international levels</w:t>
      </w:r>
      <w:r w:rsidR="00797A6D" w:rsidRPr="005775D4">
        <w:rPr>
          <w:rFonts w:ascii="Times New Roman" w:hAnsi="Times New Roman" w:cs="Times New Roman"/>
          <w:color w:val="000000"/>
          <w:sz w:val="24"/>
          <w:szCs w:val="24"/>
        </w:rPr>
        <w:t>. The</w:t>
      </w:r>
      <w:r w:rsidR="006B26C2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5D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B26C2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tudents will be </w:t>
      </w:r>
      <w:r w:rsidR="003565CA" w:rsidRPr="005775D4">
        <w:rPr>
          <w:rFonts w:ascii="Times New Roman" w:hAnsi="Times New Roman" w:cs="Times New Roman"/>
          <w:color w:val="000000"/>
          <w:sz w:val="24"/>
          <w:szCs w:val="24"/>
        </w:rPr>
        <w:t>familiarized with</w:t>
      </w:r>
      <w:r w:rsidR="00AD0D84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AB5DD2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concept of Environmental Politics to enable him or </w:t>
      </w:r>
      <w:r w:rsidR="001E7D1D" w:rsidRPr="005775D4">
        <w:rPr>
          <w:rFonts w:ascii="Times New Roman" w:hAnsi="Times New Roman" w:cs="Times New Roman"/>
          <w:color w:val="000000"/>
          <w:sz w:val="24"/>
          <w:szCs w:val="24"/>
        </w:rPr>
        <w:t>she</w:t>
      </w:r>
      <w:r w:rsidR="00AB5DD2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D1D" w:rsidRPr="005775D4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="00AB5DD2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the understanding of how the </w:t>
      </w:r>
      <w:r w:rsidR="00972B19" w:rsidRPr="005775D4">
        <w:rPr>
          <w:rFonts w:ascii="Times New Roman" w:hAnsi="Times New Roman" w:cs="Times New Roman"/>
          <w:color w:val="000000"/>
          <w:sz w:val="24"/>
          <w:szCs w:val="24"/>
        </w:rPr>
        <w:t>environment operates</w:t>
      </w:r>
      <w:r w:rsidR="0008349E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and contributes to mankind existence on earth</w:t>
      </w:r>
      <w:r w:rsidR="00CA4F73" w:rsidRPr="005775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7A6D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B19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It will be of </w:t>
      </w:r>
      <w:r w:rsidR="0008349E" w:rsidRPr="005775D4">
        <w:rPr>
          <w:rFonts w:ascii="Times New Roman" w:hAnsi="Times New Roman" w:cs="Times New Roman"/>
          <w:color w:val="000000"/>
          <w:sz w:val="24"/>
          <w:szCs w:val="24"/>
        </w:rPr>
        <w:t>immense important in</w:t>
      </w:r>
      <w:r w:rsidR="003565CA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49E" w:rsidRPr="005775D4">
        <w:rPr>
          <w:rFonts w:ascii="Times New Roman" w:hAnsi="Times New Roman" w:cs="Times New Roman"/>
          <w:color w:val="000000"/>
          <w:sz w:val="24"/>
          <w:szCs w:val="24"/>
        </w:rPr>
        <w:t>preparing</w:t>
      </w:r>
      <w:r w:rsidR="00CA4F73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Pr="005775D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A4F73" w:rsidRPr="005775D4">
        <w:rPr>
          <w:rFonts w:ascii="Times New Roman" w:hAnsi="Times New Roman" w:cs="Times New Roman"/>
          <w:color w:val="000000"/>
          <w:sz w:val="24"/>
          <w:szCs w:val="24"/>
        </w:rPr>
        <w:t>tudents for the future</w:t>
      </w:r>
      <w:r w:rsidR="003565CA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972B19" w:rsidRPr="005775D4">
        <w:rPr>
          <w:rFonts w:ascii="Times New Roman" w:hAnsi="Times New Roman" w:cs="Times New Roman"/>
          <w:color w:val="000000"/>
          <w:sz w:val="24"/>
          <w:szCs w:val="24"/>
        </w:rPr>
        <w:t>Environmental Politic</w:t>
      </w:r>
      <w:r w:rsidR="0008349E" w:rsidRPr="005775D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72B19" w:rsidRPr="005775D4">
        <w:rPr>
          <w:rFonts w:ascii="Times New Roman" w:hAnsi="Times New Roman" w:cs="Times New Roman"/>
          <w:color w:val="000000"/>
          <w:sz w:val="24"/>
          <w:szCs w:val="24"/>
        </w:rPr>
        <w:t>. As students</w:t>
      </w:r>
      <w:r w:rsidR="00AD0D84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B19" w:rsidRPr="005775D4">
        <w:rPr>
          <w:rFonts w:ascii="Times New Roman" w:hAnsi="Times New Roman" w:cs="Times New Roman"/>
          <w:color w:val="000000"/>
          <w:sz w:val="24"/>
          <w:szCs w:val="24"/>
        </w:rPr>
        <w:t>power, Politics and Government, some can even develop research interest in environment management</w:t>
      </w:r>
      <w:r w:rsidR="003565CA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49E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and possibly pick environmental studies </w:t>
      </w:r>
      <w:r w:rsidR="003565CA" w:rsidRPr="005775D4">
        <w:rPr>
          <w:rFonts w:ascii="Times New Roman" w:hAnsi="Times New Roman" w:cs="Times New Roman"/>
          <w:color w:val="000000"/>
          <w:sz w:val="24"/>
          <w:szCs w:val="24"/>
        </w:rPr>
        <w:t>as a career</w:t>
      </w:r>
      <w:r w:rsidR="00AD0D84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in political science</w:t>
      </w:r>
      <w:r w:rsidR="00CA4F73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B19" w:rsidRPr="005775D4">
        <w:rPr>
          <w:rFonts w:ascii="Times New Roman" w:hAnsi="Times New Roman" w:cs="Times New Roman"/>
          <w:color w:val="000000"/>
          <w:sz w:val="24"/>
          <w:szCs w:val="24"/>
        </w:rPr>
        <w:t>and also</w:t>
      </w:r>
      <w:r w:rsidR="003565CA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to get them set for </w:t>
      </w:r>
      <w:r w:rsidR="00CA4F73" w:rsidRPr="005775D4">
        <w:rPr>
          <w:rFonts w:ascii="Times New Roman" w:hAnsi="Times New Roman" w:cs="Times New Roman"/>
          <w:color w:val="000000"/>
          <w:sz w:val="24"/>
          <w:szCs w:val="24"/>
        </w:rPr>
        <w:t>examination, term paper and test(s) with much ease</w:t>
      </w:r>
      <w:r w:rsidR="00972B19" w:rsidRPr="005775D4">
        <w:rPr>
          <w:rFonts w:ascii="Times New Roman" w:hAnsi="Times New Roman" w:cs="Times New Roman"/>
          <w:color w:val="000000"/>
          <w:sz w:val="24"/>
          <w:szCs w:val="24"/>
        </w:rPr>
        <w:t xml:space="preserve"> and preparedness.</w:t>
      </w:r>
    </w:p>
    <w:p w:rsidR="00B3794A" w:rsidRPr="005775D4" w:rsidRDefault="00B3794A" w:rsidP="005775D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3794A" w:rsidRPr="005775D4" w:rsidRDefault="00B3794A" w:rsidP="005775D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A4F73" w:rsidRPr="005775D4" w:rsidRDefault="00CA4F73" w:rsidP="0057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04" w:rsidRPr="005775D4" w:rsidRDefault="00D40504" w:rsidP="0057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0504" w:rsidRPr="005775D4" w:rsidRDefault="00D40504" w:rsidP="0057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0504" w:rsidRPr="005775D4" w:rsidRDefault="00D40504" w:rsidP="0057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4F73" w:rsidRPr="005775D4" w:rsidRDefault="00CA4F73" w:rsidP="0057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5D4">
        <w:rPr>
          <w:rFonts w:ascii="Times New Roman" w:hAnsi="Times New Roman" w:cs="Times New Roman"/>
          <w:b/>
          <w:color w:val="000000"/>
          <w:sz w:val="24"/>
          <w:szCs w:val="24"/>
        </w:rPr>
        <w:t>Course Assessment/Evaluation strategy:</w:t>
      </w:r>
    </w:p>
    <w:p w:rsidR="00CA4F73" w:rsidRPr="005775D4" w:rsidRDefault="00CA4F73" w:rsidP="0057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2960"/>
        <w:gridCol w:w="2960"/>
      </w:tblGrid>
      <w:tr w:rsidR="00CA4F73" w:rsidRPr="005775D4" w:rsidTr="00CB1D96">
        <w:tc>
          <w:tcPr>
            <w:tcW w:w="6390" w:type="dxa"/>
            <w:gridSpan w:val="2"/>
          </w:tcPr>
          <w:p w:rsidR="00CA4F73" w:rsidRPr="005775D4" w:rsidRDefault="00CA4F73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 of Assessment</w:t>
            </w:r>
          </w:p>
        </w:tc>
        <w:tc>
          <w:tcPr>
            <w:tcW w:w="2960" w:type="dxa"/>
          </w:tcPr>
          <w:p w:rsidR="00CA4F73" w:rsidRPr="005775D4" w:rsidRDefault="00CA4F73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Marking Scheme</w:t>
            </w:r>
          </w:p>
        </w:tc>
      </w:tr>
      <w:tr w:rsidR="00CA4F73" w:rsidRPr="005775D4" w:rsidTr="00CB1D96">
        <w:tc>
          <w:tcPr>
            <w:tcW w:w="3430" w:type="dxa"/>
            <w:vMerge w:val="restart"/>
          </w:tcPr>
          <w:p w:rsidR="00CA4F73" w:rsidRPr="005775D4" w:rsidRDefault="00CA4F73" w:rsidP="005775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Continuous Assessment (40%)</w:t>
            </w:r>
          </w:p>
        </w:tc>
        <w:tc>
          <w:tcPr>
            <w:tcW w:w="2960" w:type="dxa"/>
          </w:tcPr>
          <w:p w:rsidR="00CA4F73" w:rsidRPr="005775D4" w:rsidRDefault="00CA4F73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75% Attendance</w:t>
            </w:r>
          </w:p>
        </w:tc>
        <w:tc>
          <w:tcPr>
            <w:tcW w:w="2960" w:type="dxa"/>
          </w:tcPr>
          <w:p w:rsidR="00CA4F73" w:rsidRPr="005775D4" w:rsidRDefault="00CA4F73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A4F73" w:rsidRPr="005775D4" w:rsidTr="00CB1D96">
        <w:tc>
          <w:tcPr>
            <w:tcW w:w="3430" w:type="dxa"/>
            <w:vMerge/>
          </w:tcPr>
          <w:p w:rsidR="00CA4F73" w:rsidRPr="005775D4" w:rsidRDefault="00CA4F73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CA4F73" w:rsidRPr="005775D4" w:rsidRDefault="00CA4F73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Individual Written Assignment </w:t>
            </w:r>
          </w:p>
        </w:tc>
        <w:tc>
          <w:tcPr>
            <w:tcW w:w="2960" w:type="dxa"/>
          </w:tcPr>
          <w:p w:rsidR="00CA4F73" w:rsidRPr="005775D4" w:rsidRDefault="00D40504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CA4F73" w:rsidRPr="00577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A4F73" w:rsidRPr="005775D4" w:rsidTr="00CB1D96">
        <w:tc>
          <w:tcPr>
            <w:tcW w:w="3430" w:type="dxa"/>
            <w:vMerge/>
          </w:tcPr>
          <w:p w:rsidR="00CA4F73" w:rsidRPr="005775D4" w:rsidRDefault="00CA4F73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CA4F73" w:rsidRPr="005775D4" w:rsidRDefault="00CA4F73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Group Assignment presentations</w:t>
            </w:r>
          </w:p>
        </w:tc>
        <w:tc>
          <w:tcPr>
            <w:tcW w:w="2960" w:type="dxa"/>
          </w:tcPr>
          <w:p w:rsidR="00CA4F73" w:rsidRPr="005775D4" w:rsidRDefault="00D40504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CA4F73" w:rsidRPr="00577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A4F73" w:rsidRPr="005775D4" w:rsidTr="00CB1D96">
        <w:tc>
          <w:tcPr>
            <w:tcW w:w="3430" w:type="dxa"/>
            <w:vMerge/>
          </w:tcPr>
          <w:p w:rsidR="00CA4F73" w:rsidRPr="005775D4" w:rsidRDefault="00CA4F73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CA4F73" w:rsidRPr="005775D4" w:rsidRDefault="00CA4F73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Written Test</w:t>
            </w:r>
          </w:p>
        </w:tc>
        <w:tc>
          <w:tcPr>
            <w:tcW w:w="2960" w:type="dxa"/>
          </w:tcPr>
          <w:p w:rsidR="00CA4F73" w:rsidRPr="005775D4" w:rsidRDefault="00CA4F73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15%</w:t>
            </w:r>
          </w:p>
        </w:tc>
      </w:tr>
      <w:tr w:rsidR="00CA4F73" w:rsidRPr="005775D4" w:rsidTr="00CB1D96">
        <w:tc>
          <w:tcPr>
            <w:tcW w:w="6390" w:type="dxa"/>
            <w:gridSpan w:val="2"/>
          </w:tcPr>
          <w:p w:rsidR="00CA4F73" w:rsidRPr="005775D4" w:rsidRDefault="00CA4F73" w:rsidP="005775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 of Semester Examination</w:t>
            </w:r>
          </w:p>
        </w:tc>
        <w:tc>
          <w:tcPr>
            <w:tcW w:w="2960" w:type="dxa"/>
          </w:tcPr>
          <w:p w:rsidR="00CA4F73" w:rsidRPr="005775D4" w:rsidRDefault="00CA4F73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CA4F73" w:rsidRPr="005775D4" w:rsidTr="00CB1D96">
        <w:tc>
          <w:tcPr>
            <w:tcW w:w="6390" w:type="dxa"/>
            <w:gridSpan w:val="2"/>
          </w:tcPr>
          <w:p w:rsidR="00CA4F73" w:rsidRPr="005775D4" w:rsidRDefault="00CA4F73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960" w:type="dxa"/>
          </w:tcPr>
          <w:p w:rsidR="00CA4F73" w:rsidRPr="005775D4" w:rsidRDefault="00CA4F73" w:rsidP="00577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A4F73" w:rsidRPr="005775D4" w:rsidRDefault="00CA4F73" w:rsidP="005775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F73" w:rsidRPr="005775D4" w:rsidRDefault="00CA4F73" w:rsidP="005775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F73" w:rsidRPr="005775D4" w:rsidRDefault="00CA4F73" w:rsidP="005775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775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Course Outline</w:t>
      </w:r>
    </w:p>
    <w:p w:rsidR="006B3957" w:rsidRPr="005775D4" w:rsidRDefault="002C5355" w:rsidP="005775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6B3957" w:rsidRPr="005775D4">
        <w:rPr>
          <w:rFonts w:ascii="Times New Roman" w:hAnsi="Times New Roman" w:cs="Times New Roman"/>
          <w:b/>
          <w:sz w:val="24"/>
          <w:szCs w:val="24"/>
        </w:rPr>
        <w:t xml:space="preserve">what is </w:t>
      </w:r>
      <w:r w:rsidR="006B3957" w:rsidRPr="005775D4">
        <w:rPr>
          <w:rFonts w:ascii="Times New Roman" w:hAnsi="Times New Roman" w:cs="Times New Roman"/>
          <w:b/>
          <w:sz w:val="24"/>
          <w:szCs w:val="24"/>
        </w:rPr>
        <w:t>Environment</w:t>
      </w:r>
      <w:r w:rsidR="006B3957" w:rsidRPr="005775D4">
        <w:rPr>
          <w:rFonts w:ascii="Times New Roman" w:hAnsi="Times New Roman" w:cs="Times New Roman"/>
          <w:b/>
          <w:sz w:val="24"/>
          <w:szCs w:val="24"/>
        </w:rPr>
        <w:t>al Politics?</w:t>
      </w:r>
    </w:p>
    <w:p w:rsidR="006B3957" w:rsidRPr="005775D4" w:rsidRDefault="006B3957" w:rsidP="00577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a.</w:t>
      </w:r>
      <w:r w:rsidR="0016286C" w:rsidRPr="005775D4">
        <w:rPr>
          <w:rFonts w:ascii="Times New Roman" w:hAnsi="Times New Roman" w:cs="Times New Roman"/>
          <w:sz w:val="24"/>
          <w:szCs w:val="24"/>
        </w:rPr>
        <w:t xml:space="preserve"> Origin</w:t>
      </w:r>
      <w:r w:rsidRPr="005775D4">
        <w:rPr>
          <w:rFonts w:ascii="Times New Roman" w:hAnsi="Times New Roman" w:cs="Times New Roman"/>
          <w:sz w:val="24"/>
          <w:szCs w:val="24"/>
        </w:rPr>
        <w:t>, Aim and Scope of Environmental Politics</w:t>
      </w:r>
    </w:p>
    <w:p w:rsidR="006B3957" w:rsidRPr="005775D4" w:rsidRDefault="006B3957" w:rsidP="00577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b. Environmental Resources and Environmental</w:t>
      </w:r>
      <w:r w:rsidRPr="005775D4">
        <w:rPr>
          <w:rFonts w:ascii="Times New Roman" w:hAnsi="Times New Roman" w:cs="Times New Roman"/>
          <w:sz w:val="24"/>
          <w:szCs w:val="24"/>
        </w:rPr>
        <w:t xml:space="preserve"> Quality</w:t>
      </w:r>
    </w:p>
    <w:p w:rsidR="00890E90" w:rsidRPr="005775D4" w:rsidRDefault="006B3957" w:rsidP="005775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d. Environmental</w:t>
      </w:r>
      <w:r w:rsidRPr="005775D4">
        <w:rPr>
          <w:rFonts w:ascii="Times New Roman" w:hAnsi="Times New Roman" w:cs="Times New Roman"/>
          <w:sz w:val="24"/>
          <w:szCs w:val="24"/>
        </w:rPr>
        <w:t xml:space="preserve"> Policy</w:t>
      </w:r>
    </w:p>
    <w:p w:rsidR="0016286C" w:rsidRPr="005775D4" w:rsidRDefault="002C5355" w:rsidP="005775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>2</w:t>
      </w:r>
      <w:r w:rsidR="0016286C" w:rsidRPr="005775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286C" w:rsidRPr="005775D4">
        <w:rPr>
          <w:rFonts w:ascii="Times New Roman" w:hAnsi="Times New Roman" w:cs="Times New Roman"/>
          <w:b/>
          <w:sz w:val="24"/>
          <w:szCs w:val="24"/>
        </w:rPr>
        <w:t xml:space="preserve">Environmental </w:t>
      </w:r>
      <w:r w:rsidR="0016286C" w:rsidRPr="005775D4">
        <w:rPr>
          <w:rFonts w:ascii="Times New Roman" w:hAnsi="Times New Roman" w:cs="Times New Roman"/>
          <w:b/>
          <w:sz w:val="24"/>
          <w:szCs w:val="24"/>
        </w:rPr>
        <w:t xml:space="preserve">issues, Challenges and </w:t>
      </w:r>
      <w:r w:rsidR="0016286C" w:rsidRPr="005775D4">
        <w:rPr>
          <w:rFonts w:ascii="Times New Roman" w:hAnsi="Times New Roman" w:cs="Times New Roman"/>
          <w:b/>
          <w:sz w:val="24"/>
          <w:szCs w:val="24"/>
        </w:rPr>
        <w:t>Problems</w:t>
      </w:r>
    </w:p>
    <w:p w:rsidR="004E2326" w:rsidRPr="00111C90" w:rsidRDefault="0016286C" w:rsidP="00111C9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 xml:space="preserve"> Deforestation</w:t>
      </w:r>
      <w:r w:rsidR="00111C90">
        <w:rPr>
          <w:rFonts w:ascii="Times New Roman" w:hAnsi="Times New Roman" w:cs="Times New Roman"/>
          <w:sz w:val="24"/>
          <w:szCs w:val="24"/>
        </w:rPr>
        <w:t xml:space="preserve"> &amp; </w:t>
      </w:r>
      <w:bookmarkStart w:id="0" w:name="_GoBack"/>
      <w:bookmarkEnd w:id="0"/>
      <w:r w:rsidR="004E2326" w:rsidRPr="00111C90">
        <w:rPr>
          <w:rFonts w:ascii="Times New Roman" w:hAnsi="Times New Roman" w:cs="Times New Roman"/>
          <w:sz w:val="24"/>
          <w:szCs w:val="24"/>
        </w:rPr>
        <w:t xml:space="preserve">Desertification </w:t>
      </w:r>
    </w:p>
    <w:p w:rsidR="0016286C" w:rsidRPr="005775D4" w:rsidRDefault="0016286C" w:rsidP="005775D4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 xml:space="preserve"> </w:t>
      </w:r>
      <w:r w:rsidR="00BF5A2C" w:rsidRPr="005775D4">
        <w:rPr>
          <w:rFonts w:ascii="Times New Roman" w:hAnsi="Times New Roman" w:cs="Times New Roman"/>
          <w:sz w:val="24"/>
          <w:szCs w:val="24"/>
        </w:rPr>
        <w:t xml:space="preserve">Air </w:t>
      </w:r>
      <w:r w:rsidRPr="005775D4">
        <w:rPr>
          <w:rFonts w:ascii="Times New Roman" w:hAnsi="Times New Roman" w:cs="Times New Roman"/>
          <w:sz w:val="24"/>
          <w:szCs w:val="24"/>
        </w:rPr>
        <w:t>Pollution</w:t>
      </w:r>
    </w:p>
    <w:p w:rsidR="00BF5A2C" w:rsidRPr="005775D4" w:rsidRDefault="00BF5A2C" w:rsidP="005775D4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Species extinction</w:t>
      </w:r>
    </w:p>
    <w:p w:rsidR="00BF5A2C" w:rsidRPr="005775D4" w:rsidRDefault="00BF5A2C" w:rsidP="005775D4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Soil Degradation</w:t>
      </w:r>
    </w:p>
    <w:p w:rsidR="00BF5A2C" w:rsidRPr="005775D4" w:rsidRDefault="00BF5A2C" w:rsidP="005775D4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 xml:space="preserve">Overpopulation </w:t>
      </w:r>
    </w:p>
    <w:p w:rsidR="002C5355" w:rsidRPr="00111C90" w:rsidRDefault="0016286C" w:rsidP="00111C9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Waste Disposal System</w:t>
      </w:r>
      <w:r w:rsidR="00111C90">
        <w:rPr>
          <w:rFonts w:ascii="Times New Roman" w:hAnsi="Times New Roman" w:cs="Times New Roman"/>
          <w:sz w:val="24"/>
          <w:szCs w:val="24"/>
        </w:rPr>
        <w:t xml:space="preserve"> &amp;</w:t>
      </w:r>
      <w:r w:rsidRPr="00111C90">
        <w:rPr>
          <w:rFonts w:ascii="Times New Roman" w:hAnsi="Times New Roman" w:cs="Times New Roman"/>
          <w:sz w:val="24"/>
          <w:szCs w:val="24"/>
        </w:rPr>
        <w:t xml:space="preserve"> Human Health</w:t>
      </w:r>
    </w:p>
    <w:p w:rsidR="002C5355" w:rsidRPr="005775D4" w:rsidRDefault="002C5355" w:rsidP="005775D4">
      <w:pPr>
        <w:pStyle w:val="ListParagraph"/>
        <w:spacing w:line="360" w:lineRule="auto"/>
        <w:ind w:left="1488"/>
        <w:jc w:val="both"/>
        <w:rPr>
          <w:rFonts w:ascii="Times New Roman" w:hAnsi="Times New Roman" w:cs="Times New Roman"/>
          <w:sz w:val="24"/>
          <w:szCs w:val="24"/>
        </w:rPr>
      </w:pPr>
    </w:p>
    <w:p w:rsidR="0016286C" w:rsidRPr="005775D4" w:rsidRDefault="0016286C" w:rsidP="005775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3: </w:t>
      </w:r>
      <w:r w:rsidRPr="005775D4">
        <w:rPr>
          <w:rFonts w:ascii="Times New Roman" w:hAnsi="Times New Roman" w:cs="Times New Roman"/>
          <w:b/>
          <w:sz w:val="24"/>
          <w:szCs w:val="24"/>
        </w:rPr>
        <w:t>Management and Conservation of Environmental Resources</w:t>
      </w:r>
    </w:p>
    <w:p w:rsidR="0016286C" w:rsidRPr="005775D4" w:rsidRDefault="0016286C" w:rsidP="005775D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5D4">
        <w:rPr>
          <w:rFonts w:ascii="Times New Roman" w:hAnsi="Times New Roman" w:cs="Times New Roman"/>
          <w:sz w:val="24"/>
          <w:szCs w:val="24"/>
        </w:rPr>
        <w:t>Environmental Management</w:t>
      </w:r>
    </w:p>
    <w:p w:rsidR="0016286C" w:rsidRPr="005775D4" w:rsidRDefault="0016286C" w:rsidP="005775D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Environmental Conservation</w:t>
      </w:r>
    </w:p>
    <w:p w:rsidR="00A145FE" w:rsidRPr="005775D4" w:rsidRDefault="00A145FE" w:rsidP="005775D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 xml:space="preserve">Recycling </w:t>
      </w:r>
    </w:p>
    <w:p w:rsidR="00A145FE" w:rsidRPr="005775D4" w:rsidRDefault="00A145FE" w:rsidP="005775D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Renewable natural Resources</w:t>
      </w:r>
    </w:p>
    <w:p w:rsidR="00072067" w:rsidRPr="005775D4" w:rsidRDefault="0016286C" w:rsidP="005775D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 xml:space="preserve"> Conflict and Collaboration in Natural Resource Management</w:t>
      </w:r>
    </w:p>
    <w:p w:rsidR="002C5355" w:rsidRPr="005775D4" w:rsidRDefault="002C5355" w:rsidP="005775D4">
      <w:pPr>
        <w:pStyle w:val="ListParagraph"/>
        <w:spacing w:line="360" w:lineRule="auto"/>
        <w:ind w:left="1488"/>
        <w:jc w:val="both"/>
        <w:rPr>
          <w:rFonts w:ascii="Times New Roman" w:hAnsi="Times New Roman" w:cs="Times New Roman"/>
          <w:sz w:val="24"/>
          <w:szCs w:val="24"/>
        </w:rPr>
      </w:pPr>
    </w:p>
    <w:p w:rsidR="0090109E" w:rsidRPr="005775D4" w:rsidRDefault="0090109E" w:rsidP="005775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Pr="005775D4">
        <w:rPr>
          <w:rFonts w:ascii="Times New Roman" w:hAnsi="Times New Roman" w:cs="Times New Roman"/>
          <w:b/>
          <w:sz w:val="24"/>
          <w:szCs w:val="24"/>
        </w:rPr>
        <w:t>Natural Re</w:t>
      </w:r>
      <w:r w:rsidR="00817D4B" w:rsidRPr="005775D4">
        <w:rPr>
          <w:rFonts w:ascii="Times New Roman" w:hAnsi="Times New Roman" w:cs="Times New Roman"/>
          <w:b/>
          <w:sz w:val="24"/>
          <w:szCs w:val="24"/>
        </w:rPr>
        <w:t>sources and Environmental Effect</w:t>
      </w:r>
      <w:r w:rsidRPr="005775D4">
        <w:rPr>
          <w:rFonts w:ascii="Times New Roman" w:hAnsi="Times New Roman" w:cs="Times New Roman"/>
          <w:b/>
          <w:sz w:val="24"/>
          <w:szCs w:val="24"/>
        </w:rPr>
        <w:t xml:space="preserve"> Assessment</w:t>
      </w:r>
    </w:p>
    <w:p w:rsidR="0090109E" w:rsidRPr="005775D4" w:rsidRDefault="0090109E" w:rsidP="005775D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 xml:space="preserve"> Environmental Justice</w:t>
      </w:r>
    </w:p>
    <w:p w:rsidR="0090109E" w:rsidRPr="005775D4" w:rsidRDefault="0090109E" w:rsidP="005775D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 xml:space="preserve"> Environmental Activism</w:t>
      </w:r>
    </w:p>
    <w:p w:rsidR="0090109E" w:rsidRPr="005775D4" w:rsidRDefault="0090109E" w:rsidP="005775D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 xml:space="preserve"> Democratic Decentralization of Natural Resources Management</w:t>
      </w:r>
    </w:p>
    <w:p w:rsidR="008A7384" w:rsidRPr="005775D4" w:rsidRDefault="0090109E" w:rsidP="005775D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Environmental Impact Assessment</w:t>
      </w:r>
    </w:p>
    <w:p w:rsidR="002C5355" w:rsidRPr="005775D4" w:rsidRDefault="002C5355" w:rsidP="005775D4">
      <w:pPr>
        <w:pStyle w:val="ListParagraph"/>
        <w:spacing w:line="360" w:lineRule="auto"/>
        <w:ind w:left="1488"/>
        <w:jc w:val="both"/>
        <w:rPr>
          <w:rFonts w:ascii="Times New Roman" w:hAnsi="Times New Roman" w:cs="Times New Roman"/>
          <w:sz w:val="24"/>
          <w:szCs w:val="24"/>
        </w:rPr>
      </w:pPr>
    </w:p>
    <w:p w:rsidR="002C5355" w:rsidRPr="005775D4" w:rsidRDefault="002C5355" w:rsidP="005775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>5</w:t>
      </w:r>
      <w:r w:rsidR="0090109E" w:rsidRPr="005775D4">
        <w:rPr>
          <w:rFonts w:ascii="Times New Roman" w:hAnsi="Times New Roman" w:cs="Times New Roman"/>
          <w:b/>
          <w:sz w:val="24"/>
          <w:szCs w:val="24"/>
        </w:rPr>
        <w:t>: Collective Responsibility for Global Action on Environment</w:t>
      </w:r>
    </w:p>
    <w:p w:rsidR="002C5355" w:rsidRPr="005775D4" w:rsidRDefault="0090109E" w:rsidP="005775D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World Bank</w:t>
      </w:r>
    </w:p>
    <w:p w:rsidR="002C5355" w:rsidRPr="005775D4" w:rsidRDefault="0090109E" w:rsidP="005775D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The United Nations</w:t>
      </w:r>
      <w:r w:rsidR="002366AD" w:rsidRPr="00577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6AD" w:rsidRPr="005775D4" w:rsidRDefault="0090109E" w:rsidP="005775D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Africa Union</w:t>
      </w:r>
    </w:p>
    <w:p w:rsidR="00AC594F" w:rsidRPr="005775D4" w:rsidRDefault="0090109E" w:rsidP="005775D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ECOWAS</w:t>
      </w:r>
    </w:p>
    <w:p w:rsidR="009D62A8" w:rsidRPr="005775D4" w:rsidRDefault="008104E4" w:rsidP="005775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2E226D" w:rsidRPr="005775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109E" w:rsidRPr="005775D4">
        <w:rPr>
          <w:rFonts w:ascii="Times New Roman" w:hAnsi="Times New Roman" w:cs="Times New Roman"/>
          <w:b/>
          <w:sz w:val="24"/>
          <w:szCs w:val="24"/>
        </w:rPr>
        <w:t>The Nigerian Stat</w:t>
      </w:r>
      <w:r w:rsidR="00A74018" w:rsidRPr="005775D4">
        <w:rPr>
          <w:rFonts w:ascii="Times New Roman" w:hAnsi="Times New Roman" w:cs="Times New Roman"/>
          <w:b/>
          <w:sz w:val="24"/>
          <w:szCs w:val="24"/>
        </w:rPr>
        <w:t>e role in Environmental Protection</w:t>
      </w:r>
    </w:p>
    <w:p w:rsidR="009D62A8" w:rsidRPr="005775D4" w:rsidRDefault="0090109E" w:rsidP="005775D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The Southern zone</w:t>
      </w:r>
    </w:p>
    <w:p w:rsidR="00742660" w:rsidRPr="005775D4" w:rsidRDefault="0090109E" w:rsidP="005775D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The Eastern region</w:t>
      </w:r>
    </w:p>
    <w:p w:rsidR="00CA4F73" w:rsidRPr="005775D4" w:rsidRDefault="0090109E" w:rsidP="005775D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 xml:space="preserve">The </w:t>
      </w:r>
      <w:r w:rsidR="006921C5" w:rsidRPr="005775D4">
        <w:rPr>
          <w:rFonts w:ascii="Times New Roman" w:hAnsi="Times New Roman" w:cs="Times New Roman"/>
          <w:sz w:val="24"/>
          <w:szCs w:val="24"/>
        </w:rPr>
        <w:t>Northern zone</w:t>
      </w:r>
    </w:p>
    <w:p w:rsidR="00CB1D96" w:rsidRPr="005775D4" w:rsidRDefault="00C92E67" w:rsidP="005775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>7: Green Politics and the Blue Economy</w:t>
      </w:r>
    </w:p>
    <w:p w:rsidR="00CB1D96" w:rsidRPr="005775D4" w:rsidRDefault="00C92E67" w:rsidP="005775D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 xml:space="preserve">Aquatic animals protection </w:t>
      </w:r>
    </w:p>
    <w:p w:rsidR="00CB1D96" w:rsidRPr="005775D4" w:rsidRDefault="00C92E67" w:rsidP="005775D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Sea food preservation</w:t>
      </w:r>
    </w:p>
    <w:p w:rsidR="00115FAD" w:rsidRPr="005775D4" w:rsidRDefault="00115FAD" w:rsidP="005775D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536A" w:rsidRPr="005775D4" w:rsidRDefault="00817D4B" w:rsidP="005775D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>8</w:t>
      </w:r>
      <w:r w:rsidR="00C6536A" w:rsidRPr="005775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75D4">
        <w:rPr>
          <w:rFonts w:ascii="Times New Roman" w:hAnsi="Times New Roman" w:cs="Times New Roman"/>
          <w:b/>
          <w:sz w:val="24"/>
          <w:szCs w:val="24"/>
        </w:rPr>
        <w:t>Contemporary Global Environmental Issues</w:t>
      </w:r>
    </w:p>
    <w:p w:rsidR="00C6536A" w:rsidRPr="005775D4" w:rsidRDefault="00817D4B" w:rsidP="005775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Climate Change</w:t>
      </w:r>
    </w:p>
    <w:p w:rsidR="00C6536A" w:rsidRPr="005775D4" w:rsidRDefault="00817D4B" w:rsidP="005775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lastRenderedPageBreak/>
        <w:t>Global warming</w:t>
      </w:r>
    </w:p>
    <w:p w:rsidR="004E2326" w:rsidRPr="005775D4" w:rsidRDefault="004E2326" w:rsidP="005775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Ozone Depletion</w:t>
      </w:r>
    </w:p>
    <w:p w:rsidR="004E2326" w:rsidRPr="005775D4" w:rsidRDefault="004E2326" w:rsidP="005775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Biodiversity loss</w:t>
      </w:r>
    </w:p>
    <w:p w:rsidR="00817D4B" w:rsidRPr="005775D4" w:rsidRDefault="00817D4B" w:rsidP="005775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Conflicts</w:t>
      </w:r>
    </w:p>
    <w:p w:rsidR="00817D4B" w:rsidRPr="005775D4" w:rsidRDefault="00817D4B" w:rsidP="005775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Migrations</w:t>
      </w:r>
    </w:p>
    <w:p w:rsidR="00CA4F73" w:rsidRPr="005775D4" w:rsidRDefault="00CA4F73" w:rsidP="0057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60CB" w:rsidRPr="005775D4" w:rsidRDefault="00BF5A2C" w:rsidP="005775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Further Reading Materials </w:t>
      </w:r>
    </w:p>
    <w:p w:rsidR="00172199" w:rsidRPr="005775D4" w:rsidRDefault="009060CB" w:rsidP="00577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Remi Anifowose and Francis Enemuo; Element of Politics Sam Iroannusi publications Lagos</w:t>
      </w:r>
    </w:p>
    <w:p w:rsidR="009060CB" w:rsidRPr="005775D4" w:rsidRDefault="00172199" w:rsidP="00577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Appadorai,A (1978)</w:t>
      </w:r>
      <w:r w:rsidR="009060CB" w:rsidRPr="005775D4">
        <w:rPr>
          <w:rFonts w:ascii="Times New Roman" w:hAnsi="Times New Roman" w:cs="Times New Roman"/>
          <w:sz w:val="24"/>
          <w:szCs w:val="24"/>
        </w:rPr>
        <w:t xml:space="preserve"> </w:t>
      </w:r>
      <w:r w:rsidRPr="005775D4">
        <w:rPr>
          <w:rFonts w:ascii="Times New Roman" w:hAnsi="Times New Roman" w:cs="Times New Roman"/>
          <w:sz w:val="24"/>
          <w:szCs w:val="24"/>
        </w:rPr>
        <w:t>the substance of Politics, London,Xxford University Press.</w:t>
      </w:r>
    </w:p>
    <w:p w:rsidR="001B7F3E" w:rsidRPr="005775D4" w:rsidRDefault="00C164B6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Usman B. (2015) Element of Government: An Introductory Text</w:t>
      </w:r>
    </w:p>
    <w:p w:rsidR="00BF5A2C" w:rsidRPr="005775D4" w:rsidRDefault="002F24C8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Neil Carter [2009]; Politics of the Environment</w:t>
      </w:r>
    </w:p>
    <w:p w:rsidR="002F24C8" w:rsidRPr="005775D4" w:rsidRDefault="002F24C8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Michael Jacobs [1997 ed]; Greening the Millenium.</w:t>
      </w:r>
    </w:p>
    <w:p w:rsidR="002F24C8" w:rsidRPr="005775D4" w:rsidRDefault="002F24C8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Jane Bennett ; Vital Materialism in Vibrant Matter</w:t>
      </w:r>
    </w:p>
    <w:p w:rsidR="002F24C8" w:rsidRPr="005775D4" w:rsidRDefault="002F24C8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Andrew Dibson [2016]; Environmental politics;A very short introduction. Oxford University press.</w:t>
      </w:r>
    </w:p>
    <w:p w:rsidR="002F24C8" w:rsidRPr="005775D4" w:rsidRDefault="000B47AB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Carter N</w:t>
      </w:r>
      <w:r w:rsidR="002F24C8" w:rsidRPr="005775D4">
        <w:rPr>
          <w:rFonts w:ascii="Times New Roman" w:hAnsi="Times New Roman" w:cs="Times New Roman"/>
          <w:sz w:val="24"/>
          <w:szCs w:val="24"/>
        </w:rPr>
        <w:t>eil [2007]. The politics of Environment. Idea, activism, policy. New York Cambridge university press.</w:t>
      </w:r>
    </w:p>
    <w:p w:rsidR="002F24C8" w:rsidRPr="005775D4" w:rsidRDefault="002F24C8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Whittaker Mathew, Segura &amp; Bowler, Shaun [2006]</w:t>
      </w:r>
      <w:r w:rsidR="004203D9" w:rsidRPr="005775D4">
        <w:rPr>
          <w:rFonts w:ascii="Times New Roman" w:hAnsi="Times New Roman" w:cs="Times New Roman"/>
          <w:sz w:val="24"/>
          <w:szCs w:val="24"/>
        </w:rPr>
        <w:t>; Racial/ Ethnic group attitudes towards environmental protection in California; is environmentalism still a white phenomenon in political research quarterly?</w:t>
      </w:r>
    </w:p>
    <w:p w:rsidR="004203D9" w:rsidRPr="005775D4" w:rsidRDefault="004203D9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Macbean,Alasdair [2007] China’</w:t>
      </w:r>
      <w:r w:rsidR="00B8540E" w:rsidRPr="005775D4">
        <w:rPr>
          <w:rFonts w:ascii="Times New Roman" w:hAnsi="Times New Roman" w:cs="Times New Roman"/>
          <w:sz w:val="24"/>
          <w:szCs w:val="24"/>
        </w:rPr>
        <w:t xml:space="preserve">s </w:t>
      </w:r>
      <w:r w:rsidRPr="005775D4">
        <w:rPr>
          <w:rFonts w:ascii="Times New Roman" w:hAnsi="Times New Roman" w:cs="Times New Roman"/>
          <w:sz w:val="24"/>
          <w:szCs w:val="24"/>
        </w:rPr>
        <w:t>Environment problems &amp; policies. The world Economy.</w:t>
      </w:r>
    </w:p>
    <w:p w:rsidR="004203D9" w:rsidRPr="005775D4" w:rsidRDefault="004203D9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Fiskin James [2009] when the people speak. Oxford university press</w:t>
      </w:r>
    </w:p>
    <w:p w:rsidR="004203D9" w:rsidRPr="005775D4" w:rsidRDefault="004203D9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Coole &amp; Frost [2010] New materialism. Ontology,Agency and politics. Dukes university press.</w:t>
      </w:r>
    </w:p>
    <w:p w:rsidR="004203D9" w:rsidRPr="005775D4" w:rsidRDefault="004203D9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Choucri Nazli [1993 ed] Global Accord; Environmental Challenges &amp; international responses. Global Environment Accords. Cambridge press.</w:t>
      </w:r>
    </w:p>
    <w:p w:rsidR="004203D9" w:rsidRPr="005775D4" w:rsidRDefault="004203D9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Loren cuss [2015] Global Environmental Politics</w:t>
      </w:r>
    </w:p>
    <w:p w:rsidR="00E22EF9" w:rsidRPr="005775D4" w:rsidRDefault="00E22EF9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Dauvergne, Peter [2012 ed] Handbook of Global Environmental Politics Northampton.</w:t>
      </w:r>
    </w:p>
    <w:p w:rsidR="00E22EF9" w:rsidRPr="005775D4" w:rsidRDefault="00E22EF9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Nicholson, Simon &amp; Sikina Jonah [2016,ed]; New Earth Politics. Eassay from the Anthropocend, Cambridge press</w:t>
      </w:r>
    </w:p>
    <w:p w:rsidR="00E22EF9" w:rsidRPr="005775D4" w:rsidRDefault="00E22EF9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lastRenderedPageBreak/>
        <w:t>Stevis,Dimitris [2007] International Relations &amp; the Study of Global Environmentasl Politics. Pass present. Oxford University.</w:t>
      </w:r>
    </w:p>
    <w:p w:rsidR="00E22EF9" w:rsidRPr="005775D4" w:rsidRDefault="00E22EF9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Chikaodili A.O [2019</w:t>
      </w:r>
      <w:r w:rsidR="005530EB" w:rsidRPr="005775D4">
        <w:rPr>
          <w:rFonts w:ascii="Times New Roman" w:hAnsi="Times New Roman" w:cs="Times New Roman"/>
          <w:sz w:val="24"/>
          <w:szCs w:val="24"/>
        </w:rPr>
        <w:t>,ed</w:t>
      </w:r>
      <w:r w:rsidRPr="005775D4">
        <w:rPr>
          <w:rFonts w:ascii="Times New Roman" w:hAnsi="Times New Roman" w:cs="Times New Roman"/>
          <w:sz w:val="24"/>
          <w:szCs w:val="24"/>
        </w:rPr>
        <w:t>] ; Climate change induced conflicts over common resources. The crop farmers</w:t>
      </w:r>
      <w:r w:rsidR="005530EB" w:rsidRPr="005775D4">
        <w:rPr>
          <w:rFonts w:ascii="Times New Roman" w:hAnsi="Times New Roman" w:cs="Times New Roman"/>
          <w:sz w:val="24"/>
          <w:szCs w:val="24"/>
        </w:rPr>
        <w:t>,Nomadic Herders Conflict in Nigeria ,</w:t>
      </w:r>
    </w:p>
    <w:p w:rsidR="005530EB" w:rsidRPr="005775D4" w:rsidRDefault="005530EB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Abubakar J.T &amp; Danladi A. [2019,ed]; Climate Change, Environmental Degredation and Sustainable Develpoment in Northeast Nigeria. Challenges and the way forward.</w:t>
      </w:r>
    </w:p>
    <w:p w:rsidR="005530EB" w:rsidRPr="005775D4" w:rsidRDefault="005530EB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Nils Zimmermann [2016, ed] Five of the world’s biggest Environmental problems.</w:t>
      </w:r>
    </w:p>
    <w:p w:rsidR="005530EB" w:rsidRPr="005775D4" w:rsidRDefault="005530EB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Ibimilau, F.O. &amp; Ibimilau A.F.; The Challenges of Environmental Conservation in Nigeria;Typology,Spatial Distribution,Repercussion and way forward.</w:t>
      </w:r>
    </w:p>
    <w:p w:rsidR="005530EB" w:rsidRPr="005775D4" w:rsidRDefault="005530EB" w:rsidP="005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D4">
        <w:rPr>
          <w:rFonts w:ascii="Times New Roman" w:hAnsi="Times New Roman" w:cs="Times New Roman"/>
          <w:sz w:val="24"/>
          <w:szCs w:val="24"/>
        </w:rPr>
        <w:t>Joy K.J [ed] Environmental Politics &amp; Theory.</w:t>
      </w:r>
    </w:p>
    <w:sectPr w:rsidR="005530EB" w:rsidRPr="005775D4" w:rsidSect="00CB1D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61" w:rsidRDefault="00FA0A61" w:rsidP="007C6D91">
      <w:pPr>
        <w:spacing w:after="0" w:line="240" w:lineRule="auto"/>
      </w:pPr>
      <w:r>
        <w:separator/>
      </w:r>
    </w:p>
  </w:endnote>
  <w:endnote w:type="continuationSeparator" w:id="0">
    <w:p w:rsidR="00FA0A61" w:rsidRDefault="00FA0A61" w:rsidP="007C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038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199" w:rsidRDefault="00FA0A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199" w:rsidRDefault="00172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61" w:rsidRDefault="00FA0A61" w:rsidP="007C6D91">
      <w:pPr>
        <w:spacing w:after="0" w:line="240" w:lineRule="auto"/>
      </w:pPr>
      <w:r>
        <w:separator/>
      </w:r>
    </w:p>
  </w:footnote>
  <w:footnote w:type="continuationSeparator" w:id="0">
    <w:p w:rsidR="00FA0A61" w:rsidRDefault="00FA0A61" w:rsidP="007C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7E4"/>
    <w:multiLevelType w:val="hybridMultilevel"/>
    <w:tmpl w:val="D916D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CF7"/>
    <w:multiLevelType w:val="hybridMultilevel"/>
    <w:tmpl w:val="48901FA4"/>
    <w:lvl w:ilvl="0" w:tplc="AA922ADA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0EF57C71"/>
    <w:multiLevelType w:val="hybridMultilevel"/>
    <w:tmpl w:val="8E92F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362F"/>
    <w:multiLevelType w:val="hybridMultilevel"/>
    <w:tmpl w:val="A62C677A"/>
    <w:lvl w:ilvl="0" w:tplc="D02CDA48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>
    <w:nsid w:val="12865854"/>
    <w:multiLevelType w:val="hybridMultilevel"/>
    <w:tmpl w:val="FDB84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BE3"/>
    <w:multiLevelType w:val="hybridMultilevel"/>
    <w:tmpl w:val="361EA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E66B5"/>
    <w:multiLevelType w:val="hybridMultilevel"/>
    <w:tmpl w:val="270EA2FE"/>
    <w:lvl w:ilvl="0" w:tplc="35F6A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7613F6"/>
    <w:multiLevelType w:val="hybridMultilevel"/>
    <w:tmpl w:val="DF22C11C"/>
    <w:lvl w:ilvl="0" w:tplc="A1F4A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367D93"/>
    <w:multiLevelType w:val="hybridMultilevel"/>
    <w:tmpl w:val="DC345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6150"/>
    <w:multiLevelType w:val="hybridMultilevel"/>
    <w:tmpl w:val="5A98D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F7684"/>
    <w:multiLevelType w:val="hybridMultilevel"/>
    <w:tmpl w:val="FF503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B3C8B"/>
    <w:multiLevelType w:val="hybridMultilevel"/>
    <w:tmpl w:val="99F6217E"/>
    <w:lvl w:ilvl="0" w:tplc="B00AEAA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24074DB3"/>
    <w:multiLevelType w:val="hybridMultilevel"/>
    <w:tmpl w:val="EDF80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9472B"/>
    <w:multiLevelType w:val="hybridMultilevel"/>
    <w:tmpl w:val="F1B08428"/>
    <w:lvl w:ilvl="0" w:tplc="10085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1F5E74"/>
    <w:multiLevelType w:val="hybridMultilevel"/>
    <w:tmpl w:val="B62065DC"/>
    <w:lvl w:ilvl="0" w:tplc="705E4DD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30211442"/>
    <w:multiLevelType w:val="hybridMultilevel"/>
    <w:tmpl w:val="BA8C4130"/>
    <w:lvl w:ilvl="0" w:tplc="AC9EAFAA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6">
    <w:nsid w:val="3CE67345"/>
    <w:multiLevelType w:val="hybridMultilevel"/>
    <w:tmpl w:val="DDA48662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42C0025F"/>
    <w:multiLevelType w:val="hybridMultilevel"/>
    <w:tmpl w:val="6C58E8C4"/>
    <w:lvl w:ilvl="0" w:tplc="698A62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F961F9"/>
    <w:multiLevelType w:val="hybridMultilevel"/>
    <w:tmpl w:val="F8627540"/>
    <w:lvl w:ilvl="0" w:tplc="671E65E2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>
    <w:nsid w:val="50615301"/>
    <w:multiLevelType w:val="hybridMultilevel"/>
    <w:tmpl w:val="D244FE94"/>
    <w:lvl w:ilvl="0" w:tplc="027E171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2A0069B"/>
    <w:multiLevelType w:val="hybridMultilevel"/>
    <w:tmpl w:val="5076590A"/>
    <w:lvl w:ilvl="0" w:tplc="4F34D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F2206"/>
    <w:multiLevelType w:val="hybridMultilevel"/>
    <w:tmpl w:val="868C4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942A9"/>
    <w:multiLevelType w:val="hybridMultilevel"/>
    <w:tmpl w:val="860A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302A7"/>
    <w:multiLevelType w:val="hybridMultilevel"/>
    <w:tmpl w:val="C9288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5053E"/>
    <w:multiLevelType w:val="hybridMultilevel"/>
    <w:tmpl w:val="7504785E"/>
    <w:lvl w:ilvl="0" w:tplc="9C702536">
      <w:start w:val="1"/>
      <w:numFmt w:val="upperLetter"/>
      <w:lvlText w:val="%1."/>
      <w:lvlJc w:val="left"/>
      <w:pPr>
        <w:ind w:left="40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E4C40"/>
    <w:multiLevelType w:val="hybridMultilevel"/>
    <w:tmpl w:val="75302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D7312"/>
    <w:multiLevelType w:val="hybridMultilevel"/>
    <w:tmpl w:val="78DAE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15CCC"/>
    <w:multiLevelType w:val="hybridMultilevel"/>
    <w:tmpl w:val="80E67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F4997"/>
    <w:multiLevelType w:val="hybridMultilevel"/>
    <w:tmpl w:val="FD425EC0"/>
    <w:lvl w:ilvl="0" w:tplc="4218E092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5"/>
  </w:num>
  <w:num w:numId="2">
    <w:abstractNumId w:val="22"/>
  </w:num>
  <w:num w:numId="3">
    <w:abstractNumId w:val="12"/>
  </w:num>
  <w:num w:numId="4">
    <w:abstractNumId w:val="4"/>
  </w:num>
  <w:num w:numId="5">
    <w:abstractNumId w:val="8"/>
  </w:num>
  <w:num w:numId="6">
    <w:abstractNumId w:val="19"/>
  </w:num>
  <w:num w:numId="7">
    <w:abstractNumId w:val="2"/>
  </w:num>
  <w:num w:numId="8">
    <w:abstractNumId w:val="27"/>
  </w:num>
  <w:num w:numId="9">
    <w:abstractNumId w:val="9"/>
  </w:num>
  <w:num w:numId="10">
    <w:abstractNumId w:val="21"/>
  </w:num>
  <w:num w:numId="11">
    <w:abstractNumId w:val="0"/>
  </w:num>
  <w:num w:numId="12">
    <w:abstractNumId w:val="1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  <w:num w:numId="18">
    <w:abstractNumId w:val="28"/>
  </w:num>
  <w:num w:numId="19">
    <w:abstractNumId w:val="18"/>
  </w:num>
  <w:num w:numId="20">
    <w:abstractNumId w:val="3"/>
  </w:num>
  <w:num w:numId="21">
    <w:abstractNumId w:val="1"/>
  </w:num>
  <w:num w:numId="22">
    <w:abstractNumId w:val="13"/>
  </w:num>
  <w:num w:numId="23">
    <w:abstractNumId w:val="7"/>
  </w:num>
  <w:num w:numId="24">
    <w:abstractNumId w:val="6"/>
  </w:num>
  <w:num w:numId="25">
    <w:abstractNumId w:val="20"/>
  </w:num>
  <w:num w:numId="26">
    <w:abstractNumId w:val="17"/>
  </w:num>
  <w:num w:numId="27">
    <w:abstractNumId w:val="23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F73"/>
    <w:rsid w:val="00021803"/>
    <w:rsid w:val="00030694"/>
    <w:rsid w:val="00033203"/>
    <w:rsid w:val="000377B4"/>
    <w:rsid w:val="00051D04"/>
    <w:rsid w:val="000627FB"/>
    <w:rsid w:val="00072067"/>
    <w:rsid w:val="00077E4B"/>
    <w:rsid w:val="0008349E"/>
    <w:rsid w:val="00086035"/>
    <w:rsid w:val="000B47AB"/>
    <w:rsid w:val="000E66FE"/>
    <w:rsid w:val="000F6F8F"/>
    <w:rsid w:val="00111C90"/>
    <w:rsid w:val="00115FAD"/>
    <w:rsid w:val="0016286C"/>
    <w:rsid w:val="00172199"/>
    <w:rsid w:val="001A4842"/>
    <w:rsid w:val="001B7F3E"/>
    <w:rsid w:val="001E7D1D"/>
    <w:rsid w:val="002366AD"/>
    <w:rsid w:val="002B5940"/>
    <w:rsid w:val="002B7F61"/>
    <w:rsid w:val="002C5355"/>
    <w:rsid w:val="002E226D"/>
    <w:rsid w:val="002F24C8"/>
    <w:rsid w:val="003449D0"/>
    <w:rsid w:val="003565CA"/>
    <w:rsid w:val="003D3279"/>
    <w:rsid w:val="003D33C4"/>
    <w:rsid w:val="004203D9"/>
    <w:rsid w:val="00433DE5"/>
    <w:rsid w:val="00446524"/>
    <w:rsid w:val="004B5BDF"/>
    <w:rsid w:val="004B6049"/>
    <w:rsid w:val="004E2326"/>
    <w:rsid w:val="005530EB"/>
    <w:rsid w:val="00563247"/>
    <w:rsid w:val="00574E2A"/>
    <w:rsid w:val="005775D4"/>
    <w:rsid w:val="005C1490"/>
    <w:rsid w:val="005F70B0"/>
    <w:rsid w:val="00601817"/>
    <w:rsid w:val="00661058"/>
    <w:rsid w:val="00664A9D"/>
    <w:rsid w:val="00684859"/>
    <w:rsid w:val="006921C5"/>
    <w:rsid w:val="006B26C2"/>
    <w:rsid w:val="006B3957"/>
    <w:rsid w:val="006D3002"/>
    <w:rsid w:val="007052C7"/>
    <w:rsid w:val="00736603"/>
    <w:rsid w:val="00742660"/>
    <w:rsid w:val="00761291"/>
    <w:rsid w:val="00790067"/>
    <w:rsid w:val="00797A6D"/>
    <w:rsid w:val="007C6D91"/>
    <w:rsid w:val="00802C6D"/>
    <w:rsid w:val="008104E4"/>
    <w:rsid w:val="00810DAC"/>
    <w:rsid w:val="00817D4B"/>
    <w:rsid w:val="00870096"/>
    <w:rsid w:val="00890E90"/>
    <w:rsid w:val="008918C4"/>
    <w:rsid w:val="008A7384"/>
    <w:rsid w:val="008C0DA4"/>
    <w:rsid w:val="008C37B0"/>
    <w:rsid w:val="008D7BFB"/>
    <w:rsid w:val="0090109E"/>
    <w:rsid w:val="009060CB"/>
    <w:rsid w:val="009539B1"/>
    <w:rsid w:val="009549FE"/>
    <w:rsid w:val="00955C1A"/>
    <w:rsid w:val="00972B19"/>
    <w:rsid w:val="00981AB5"/>
    <w:rsid w:val="009D45E0"/>
    <w:rsid w:val="009D48E4"/>
    <w:rsid w:val="009D62A8"/>
    <w:rsid w:val="009E428D"/>
    <w:rsid w:val="009F3543"/>
    <w:rsid w:val="00A145FE"/>
    <w:rsid w:val="00A14FDE"/>
    <w:rsid w:val="00A44141"/>
    <w:rsid w:val="00A720D7"/>
    <w:rsid w:val="00A74018"/>
    <w:rsid w:val="00A94D6D"/>
    <w:rsid w:val="00AB5DD2"/>
    <w:rsid w:val="00AC594F"/>
    <w:rsid w:val="00AD02EF"/>
    <w:rsid w:val="00AD0D84"/>
    <w:rsid w:val="00AE4173"/>
    <w:rsid w:val="00B00B25"/>
    <w:rsid w:val="00B3794A"/>
    <w:rsid w:val="00B642B8"/>
    <w:rsid w:val="00B7542C"/>
    <w:rsid w:val="00B8540E"/>
    <w:rsid w:val="00BF5A2C"/>
    <w:rsid w:val="00C164B6"/>
    <w:rsid w:val="00C44E09"/>
    <w:rsid w:val="00C6536A"/>
    <w:rsid w:val="00C92E67"/>
    <w:rsid w:val="00CA4E58"/>
    <w:rsid w:val="00CA4F73"/>
    <w:rsid w:val="00CB1D96"/>
    <w:rsid w:val="00D11544"/>
    <w:rsid w:val="00D360BC"/>
    <w:rsid w:val="00D40504"/>
    <w:rsid w:val="00D80D25"/>
    <w:rsid w:val="00E22EF9"/>
    <w:rsid w:val="00E52529"/>
    <w:rsid w:val="00E60BA5"/>
    <w:rsid w:val="00E65D5F"/>
    <w:rsid w:val="00ED2084"/>
    <w:rsid w:val="00F311D0"/>
    <w:rsid w:val="00F4398A"/>
    <w:rsid w:val="00F450BF"/>
    <w:rsid w:val="00F4639A"/>
    <w:rsid w:val="00F503F1"/>
    <w:rsid w:val="00F83E7F"/>
    <w:rsid w:val="00FA0A61"/>
    <w:rsid w:val="00FB5C81"/>
    <w:rsid w:val="00FC1952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880" w:hanging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73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73"/>
    <w:pPr>
      <w:ind w:left="720"/>
      <w:contextualSpacing/>
    </w:pPr>
  </w:style>
  <w:style w:type="table" w:styleId="TableGrid">
    <w:name w:val="Table Grid"/>
    <w:basedOn w:val="TableNormal"/>
    <w:uiPriority w:val="39"/>
    <w:rsid w:val="00CA4F73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73"/>
  </w:style>
  <w:style w:type="paragraph" w:styleId="BalloonText">
    <w:name w:val="Balloon Text"/>
    <w:basedOn w:val="Normal"/>
    <w:link w:val="BalloonTextChar"/>
    <w:uiPriority w:val="99"/>
    <w:semiHidden/>
    <w:unhideWhenUsed/>
    <w:rsid w:val="00CA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CHEX</cp:lastModifiedBy>
  <cp:revision>88</cp:revision>
  <dcterms:created xsi:type="dcterms:W3CDTF">2018-10-22T22:41:00Z</dcterms:created>
  <dcterms:modified xsi:type="dcterms:W3CDTF">2019-11-16T23:15:00Z</dcterms:modified>
</cp:coreProperties>
</file>